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AE272" w14:textId="77777777" w:rsidR="008A7023" w:rsidRDefault="008A7023" w:rsidP="000D1D67">
      <w:pPr>
        <w:pStyle w:val="Titel"/>
        <w:spacing w:after="120"/>
        <w:ind w:right="1848"/>
        <w:jc w:val="both"/>
        <w:rPr>
          <w:szCs w:val="28"/>
        </w:rPr>
      </w:pPr>
    </w:p>
    <w:p w14:paraId="503E4837" w14:textId="2E479ED4" w:rsidR="007D1427" w:rsidRDefault="00E456B4" w:rsidP="007D1427">
      <w:pPr>
        <w:pStyle w:val="Titel"/>
        <w:spacing w:after="240" w:line="360" w:lineRule="auto"/>
        <w:ind w:right="1699"/>
        <w:jc w:val="both"/>
        <w:rPr>
          <w:sz w:val="24"/>
        </w:rPr>
      </w:pPr>
      <w:bookmarkStart w:id="0" w:name="_Hlk211667742"/>
      <w:r w:rsidRPr="007D1427">
        <w:t xml:space="preserve">LEMKEN </w:t>
      </w:r>
      <w:proofErr w:type="spellStart"/>
      <w:r w:rsidRPr="007D1427">
        <w:t>Faya</w:t>
      </w:r>
      <w:proofErr w:type="spellEnd"/>
      <w:r w:rsidRPr="007D1427">
        <w:t xml:space="preserve"> MF </w:t>
      </w:r>
      <w:r w:rsidR="00DB2674" w:rsidRPr="007D1427">
        <w:t>setzt Einzelkornsaat modern um</w:t>
      </w:r>
      <w:r w:rsidR="007D1427">
        <w:rPr>
          <w:szCs w:val="28"/>
        </w:rPr>
        <w:br/>
      </w:r>
      <w:r w:rsidR="007D1427" w:rsidRPr="007D1427">
        <w:rPr>
          <w:rStyle w:val="UntertitelZchn"/>
        </w:rPr>
        <w:t>Klassisch, schnell, exakt</w:t>
      </w:r>
    </w:p>
    <w:p w14:paraId="51DDD561" w14:textId="13CE5ABD" w:rsidR="00E502EB" w:rsidRPr="00E502EB" w:rsidRDefault="00E502EB" w:rsidP="00E502EB">
      <w:pPr>
        <w:pStyle w:val="Titel"/>
        <w:spacing w:after="240" w:line="360" w:lineRule="auto"/>
        <w:ind w:right="1699"/>
        <w:jc w:val="both"/>
        <w:rPr>
          <w:b w:val="0"/>
          <w:sz w:val="22"/>
          <w:szCs w:val="22"/>
        </w:rPr>
      </w:pPr>
      <w:r>
        <w:rPr>
          <w:b w:val="0"/>
          <w:sz w:val="22"/>
          <w:szCs w:val="22"/>
        </w:rPr>
        <w:t>D</w:t>
      </w:r>
      <w:r w:rsidR="00E4109E">
        <w:rPr>
          <w:b w:val="0"/>
          <w:sz w:val="22"/>
          <w:szCs w:val="22"/>
        </w:rPr>
        <w:t>er Landtechnikspezialist</w:t>
      </w:r>
      <w:r w:rsidRPr="00E502EB">
        <w:rPr>
          <w:b w:val="0"/>
          <w:sz w:val="22"/>
          <w:szCs w:val="22"/>
        </w:rPr>
        <w:t xml:space="preserve"> LEMKEN erweitert erneut sein </w:t>
      </w:r>
      <w:proofErr w:type="spellStart"/>
      <w:r w:rsidRPr="00E502EB">
        <w:rPr>
          <w:b w:val="0"/>
          <w:sz w:val="22"/>
          <w:szCs w:val="22"/>
        </w:rPr>
        <w:t>Sätechnik</w:t>
      </w:r>
      <w:proofErr w:type="spellEnd"/>
      <w:r w:rsidRPr="00E502EB">
        <w:rPr>
          <w:b w:val="0"/>
          <w:sz w:val="22"/>
          <w:szCs w:val="22"/>
        </w:rPr>
        <w:t>-Portfolio und feiert ein Debüt. Mit der neuen klassischen Einzelkorn</w:t>
      </w:r>
      <w:r w:rsidR="009A7143">
        <w:rPr>
          <w:b w:val="0"/>
          <w:sz w:val="22"/>
          <w:szCs w:val="22"/>
        </w:rPr>
        <w:t>sämaschine</w:t>
      </w:r>
      <w:r w:rsidRPr="00E502EB">
        <w:rPr>
          <w:b w:val="0"/>
          <w:sz w:val="22"/>
          <w:szCs w:val="22"/>
        </w:rPr>
        <w:t xml:space="preserve"> </w:t>
      </w:r>
      <w:r w:rsidR="007E7CF9">
        <w:rPr>
          <w:b w:val="0"/>
          <w:sz w:val="22"/>
          <w:szCs w:val="22"/>
        </w:rPr>
        <w:br/>
      </w:r>
      <w:proofErr w:type="spellStart"/>
      <w:r w:rsidRPr="00E502EB">
        <w:rPr>
          <w:b w:val="0"/>
          <w:sz w:val="22"/>
          <w:szCs w:val="22"/>
        </w:rPr>
        <w:t>Faya</w:t>
      </w:r>
      <w:proofErr w:type="spellEnd"/>
      <w:r w:rsidRPr="00E502EB">
        <w:rPr>
          <w:b w:val="0"/>
          <w:sz w:val="22"/>
          <w:szCs w:val="22"/>
        </w:rPr>
        <w:t xml:space="preserve"> M</w:t>
      </w:r>
      <w:r w:rsidR="009A7143">
        <w:rPr>
          <w:b w:val="0"/>
          <w:sz w:val="22"/>
          <w:szCs w:val="22"/>
        </w:rPr>
        <w:t>F</w:t>
      </w:r>
      <w:r w:rsidRPr="00E502EB">
        <w:rPr>
          <w:b w:val="0"/>
          <w:sz w:val="22"/>
          <w:szCs w:val="22"/>
        </w:rPr>
        <w:t xml:space="preserve"> wird die bewährte Azurit mit Delta-</w:t>
      </w:r>
      <w:proofErr w:type="spellStart"/>
      <w:r w:rsidRPr="00E502EB">
        <w:rPr>
          <w:b w:val="0"/>
          <w:sz w:val="22"/>
          <w:szCs w:val="22"/>
        </w:rPr>
        <w:t>Row</w:t>
      </w:r>
      <w:proofErr w:type="spellEnd"/>
      <w:r w:rsidRPr="00E502EB">
        <w:rPr>
          <w:b w:val="0"/>
          <w:sz w:val="22"/>
          <w:szCs w:val="22"/>
        </w:rPr>
        <w:t xml:space="preserve">-Verfahren um eine Präzisionslösung </w:t>
      </w:r>
      <w:r w:rsidR="00DA52CA">
        <w:rPr>
          <w:b w:val="0"/>
          <w:sz w:val="22"/>
          <w:szCs w:val="22"/>
        </w:rPr>
        <w:t>mit Einzelreihe</w:t>
      </w:r>
      <w:r w:rsidR="00155D74">
        <w:rPr>
          <w:b w:val="0"/>
          <w:sz w:val="22"/>
          <w:szCs w:val="22"/>
        </w:rPr>
        <w:t>nsaat</w:t>
      </w:r>
      <w:r w:rsidR="00DA52CA">
        <w:rPr>
          <w:b w:val="0"/>
          <w:sz w:val="22"/>
          <w:szCs w:val="22"/>
        </w:rPr>
        <w:t xml:space="preserve"> </w:t>
      </w:r>
      <w:r w:rsidRPr="00E502EB">
        <w:rPr>
          <w:b w:val="0"/>
          <w:sz w:val="22"/>
          <w:szCs w:val="22"/>
        </w:rPr>
        <w:t xml:space="preserve">ergänzt. Betriebe und Lohnunternehmen, die maximale Ablagegenauigkeit bei </w:t>
      </w:r>
      <w:r w:rsidR="009A7143">
        <w:rPr>
          <w:b w:val="0"/>
          <w:sz w:val="22"/>
          <w:szCs w:val="22"/>
        </w:rPr>
        <w:t>hoher Flächenleistung</w:t>
      </w:r>
      <w:r w:rsidRPr="00E502EB">
        <w:rPr>
          <w:b w:val="0"/>
          <w:sz w:val="22"/>
          <w:szCs w:val="22"/>
        </w:rPr>
        <w:t xml:space="preserve"> verlangen, erhalten mit der neuen </w:t>
      </w:r>
      <w:r w:rsidR="00DA52CA">
        <w:rPr>
          <w:b w:val="0"/>
          <w:sz w:val="22"/>
          <w:szCs w:val="22"/>
        </w:rPr>
        <w:t>S</w:t>
      </w:r>
      <w:r w:rsidR="009A7143">
        <w:rPr>
          <w:b w:val="0"/>
          <w:sz w:val="22"/>
          <w:szCs w:val="22"/>
        </w:rPr>
        <w:t>ämaschine</w:t>
      </w:r>
      <w:r w:rsidR="00DA52CA">
        <w:rPr>
          <w:b w:val="0"/>
          <w:sz w:val="22"/>
          <w:szCs w:val="22"/>
        </w:rPr>
        <w:t xml:space="preserve"> </w:t>
      </w:r>
      <w:r w:rsidR="00062616" w:rsidRPr="00E502EB">
        <w:rPr>
          <w:b w:val="0"/>
          <w:sz w:val="22"/>
          <w:szCs w:val="22"/>
        </w:rPr>
        <w:t>eine passgenaue Lösung</w:t>
      </w:r>
      <w:r w:rsidRPr="00E502EB">
        <w:rPr>
          <w:b w:val="0"/>
          <w:sz w:val="22"/>
          <w:szCs w:val="22"/>
        </w:rPr>
        <w:t xml:space="preserve"> für die Aussaat von Reihenkulturen. Die </w:t>
      </w:r>
      <w:proofErr w:type="spellStart"/>
      <w:r w:rsidRPr="00E502EB">
        <w:rPr>
          <w:b w:val="0"/>
          <w:sz w:val="22"/>
          <w:szCs w:val="22"/>
        </w:rPr>
        <w:t>Faya</w:t>
      </w:r>
      <w:proofErr w:type="spellEnd"/>
      <w:r w:rsidRPr="00E502EB">
        <w:rPr>
          <w:b w:val="0"/>
          <w:sz w:val="22"/>
          <w:szCs w:val="22"/>
        </w:rPr>
        <w:t xml:space="preserve"> M</w:t>
      </w:r>
      <w:r w:rsidR="009A7143">
        <w:rPr>
          <w:b w:val="0"/>
          <w:sz w:val="22"/>
          <w:szCs w:val="22"/>
        </w:rPr>
        <w:t>F</w:t>
      </w:r>
      <w:r w:rsidRPr="00E502EB">
        <w:rPr>
          <w:b w:val="0"/>
          <w:sz w:val="22"/>
          <w:szCs w:val="22"/>
        </w:rPr>
        <w:t xml:space="preserve"> ist </w:t>
      </w:r>
      <w:r w:rsidR="00CF78EC">
        <w:rPr>
          <w:b w:val="0"/>
          <w:sz w:val="22"/>
          <w:szCs w:val="22"/>
        </w:rPr>
        <w:t>aktuell</w:t>
      </w:r>
      <w:r w:rsidRPr="00E502EB">
        <w:rPr>
          <w:b w:val="0"/>
          <w:sz w:val="22"/>
          <w:szCs w:val="22"/>
        </w:rPr>
        <w:t xml:space="preserve"> als Vorserienmaschine verfügbar und </w:t>
      </w:r>
      <w:r w:rsidR="00CF78EC">
        <w:rPr>
          <w:b w:val="0"/>
          <w:sz w:val="22"/>
          <w:szCs w:val="22"/>
        </w:rPr>
        <w:t>soll</w:t>
      </w:r>
      <w:r w:rsidRPr="00E502EB">
        <w:rPr>
          <w:b w:val="0"/>
          <w:sz w:val="22"/>
          <w:szCs w:val="22"/>
        </w:rPr>
        <w:t xml:space="preserve"> 2027 in Serie gehen. </w:t>
      </w:r>
    </w:p>
    <w:p w14:paraId="464FD769" w14:textId="77777777" w:rsidR="00E502EB" w:rsidRPr="00E502EB" w:rsidRDefault="00E502EB" w:rsidP="00E502EB">
      <w:pPr>
        <w:pStyle w:val="Titel"/>
        <w:spacing w:after="240" w:line="360" w:lineRule="auto"/>
        <w:ind w:right="1699"/>
        <w:jc w:val="both"/>
        <w:rPr>
          <w:bCs w:val="0"/>
          <w:sz w:val="22"/>
          <w:szCs w:val="22"/>
        </w:rPr>
      </w:pPr>
      <w:r w:rsidRPr="00E502EB">
        <w:rPr>
          <w:bCs w:val="0"/>
          <w:sz w:val="22"/>
          <w:szCs w:val="22"/>
        </w:rPr>
        <w:t>Mehr Kulturen, mehr Auslastung</w:t>
      </w:r>
    </w:p>
    <w:p w14:paraId="0007A393" w14:textId="21DB5D6E" w:rsidR="00E502EB" w:rsidRPr="00E502EB" w:rsidRDefault="00E502EB" w:rsidP="00E502EB">
      <w:pPr>
        <w:pStyle w:val="Titel"/>
        <w:spacing w:after="240" w:line="360" w:lineRule="auto"/>
        <w:ind w:right="1699"/>
        <w:jc w:val="both"/>
        <w:rPr>
          <w:b w:val="0"/>
          <w:sz w:val="22"/>
          <w:szCs w:val="22"/>
        </w:rPr>
      </w:pPr>
      <w:r w:rsidRPr="00E502EB">
        <w:rPr>
          <w:b w:val="0"/>
          <w:sz w:val="22"/>
          <w:szCs w:val="22"/>
        </w:rPr>
        <w:t>Herzstück der acht-, neun- oder zwölfreihigen Einzelkorn</w:t>
      </w:r>
      <w:r w:rsidR="009A7143">
        <w:rPr>
          <w:b w:val="0"/>
          <w:sz w:val="22"/>
          <w:szCs w:val="22"/>
        </w:rPr>
        <w:t>sämaschine</w:t>
      </w:r>
      <w:r w:rsidR="00DA52CA">
        <w:rPr>
          <w:b w:val="0"/>
          <w:sz w:val="22"/>
          <w:szCs w:val="22"/>
        </w:rPr>
        <w:t xml:space="preserve"> </w:t>
      </w:r>
      <w:r w:rsidRPr="00E502EB">
        <w:rPr>
          <w:b w:val="0"/>
          <w:sz w:val="22"/>
          <w:szCs w:val="22"/>
        </w:rPr>
        <w:t xml:space="preserve">ist das modulare Rahmenkonzept auf sechs Meter Arbeitsbreite mit zweiteiliger </w:t>
      </w:r>
      <w:proofErr w:type="spellStart"/>
      <w:r w:rsidRPr="00E502EB">
        <w:rPr>
          <w:b w:val="0"/>
          <w:sz w:val="22"/>
          <w:szCs w:val="22"/>
        </w:rPr>
        <w:t>Klappung</w:t>
      </w:r>
      <w:proofErr w:type="spellEnd"/>
      <w:r w:rsidRPr="00E502EB">
        <w:rPr>
          <w:b w:val="0"/>
          <w:sz w:val="22"/>
          <w:szCs w:val="22"/>
        </w:rPr>
        <w:t xml:space="preserve">. So lassen sich je nach Kultur und Betriebsausrichtung unterschiedliche Reihen- und Abstandskombinationen realisieren – von engen 45 bis zu maximalen 80 cm, einschließlich schneller Umbauten zwischen 12 x 50 cm und 8 x 75 cm. Das erhöht die Auslastung und macht die Maschine ökonomisch interessant – vom Rüben- bis zum Maisanbau. </w:t>
      </w:r>
    </w:p>
    <w:p w14:paraId="401AFC5E" w14:textId="4AAE8092" w:rsidR="00E502EB" w:rsidRPr="00E502EB" w:rsidRDefault="00E502EB" w:rsidP="00E502EB">
      <w:pPr>
        <w:pStyle w:val="Titel"/>
        <w:spacing w:after="240" w:line="360" w:lineRule="auto"/>
        <w:ind w:right="1699"/>
        <w:jc w:val="both"/>
        <w:rPr>
          <w:bCs w:val="0"/>
          <w:sz w:val="22"/>
          <w:szCs w:val="22"/>
        </w:rPr>
      </w:pPr>
      <w:r w:rsidRPr="00E502EB">
        <w:rPr>
          <w:bCs w:val="0"/>
          <w:sz w:val="22"/>
          <w:szCs w:val="22"/>
        </w:rPr>
        <w:t xml:space="preserve">Präzision bei </w:t>
      </w:r>
      <w:r w:rsidR="004A00E9">
        <w:rPr>
          <w:bCs w:val="0"/>
          <w:sz w:val="22"/>
          <w:szCs w:val="22"/>
        </w:rPr>
        <w:t>hoher Geschwindigkeit</w:t>
      </w:r>
    </w:p>
    <w:p w14:paraId="6650844E" w14:textId="369EEC03" w:rsidR="00E502EB" w:rsidRPr="00E502EB" w:rsidRDefault="00E502EB" w:rsidP="00E502EB">
      <w:pPr>
        <w:pStyle w:val="Titel"/>
        <w:spacing w:after="240" w:line="360" w:lineRule="auto"/>
        <w:ind w:right="1699"/>
        <w:jc w:val="both"/>
        <w:rPr>
          <w:b w:val="0"/>
          <w:sz w:val="22"/>
          <w:szCs w:val="22"/>
        </w:rPr>
      </w:pPr>
      <w:r w:rsidRPr="00E502EB">
        <w:rPr>
          <w:b w:val="0"/>
          <w:sz w:val="22"/>
          <w:szCs w:val="22"/>
        </w:rPr>
        <w:t>Für die Saatgutvereinzelung setzt LEMKEN auf ein Überdrucksystem in einem robusten Aluminium-Druckgussgehäuse mit verschleißfreiem Abdichtungskonzept</w:t>
      </w:r>
      <w:r w:rsidR="00CD4DC0">
        <w:rPr>
          <w:b w:val="0"/>
          <w:sz w:val="22"/>
          <w:szCs w:val="22"/>
        </w:rPr>
        <w:t>, ein Vorteil dabei ist der reduzierte Energiebedarf</w:t>
      </w:r>
      <w:r w:rsidRPr="00E502EB">
        <w:rPr>
          <w:b w:val="0"/>
          <w:sz w:val="22"/>
          <w:szCs w:val="22"/>
        </w:rPr>
        <w:t xml:space="preserve">. Überdruck presst das Saatgut sicher an die </w:t>
      </w:r>
      <w:r w:rsidR="00E456B4">
        <w:rPr>
          <w:b w:val="0"/>
          <w:sz w:val="22"/>
          <w:szCs w:val="22"/>
        </w:rPr>
        <w:t>Vereinzelungsscheiben</w:t>
      </w:r>
      <w:r w:rsidRPr="00E502EB">
        <w:rPr>
          <w:b w:val="0"/>
          <w:sz w:val="22"/>
          <w:szCs w:val="22"/>
        </w:rPr>
        <w:t>, dabei verhindert ein Abstreifer Doppelbelegungen.</w:t>
      </w:r>
      <w:r w:rsidR="00E456B4">
        <w:rPr>
          <w:b w:val="0"/>
          <w:sz w:val="22"/>
          <w:szCs w:val="22"/>
        </w:rPr>
        <w:t xml:space="preserve"> Das Gerät verfügt über eine </w:t>
      </w:r>
      <w:proofErr w:type="spellStart"/>
      <w:r w:rsidR="00E456B4">
        <w:rPr>
          <w:b w:val="0"/>
          <w:sz w:val="22"/>
          <w:szCs w:val="22"/>
        </w:rPr>
        <w:t>Abstreifereinstellung</w:t>
      </w:r>
      <w:proofErr w:type="spellEnd"/>
      <w:r w:rsidR="00E456B4">
        <w:rPr>
          <w:b w:val="0"/>
          <w:sz w:val="22"/>
          <w:szCs w:val="22"/>
        </w:rPr>
        <w:t xml:space="preserve"> in </w:t>
      </w:r>
      <w:r w:rsidR="00DA52CA">
        <w:rPr>
          <w:b w:val="0"/>
          <w:sz w:val="22"/>
          <w:szCs w:val="22"/>
        </w:rPr>
        <w:t>drei</w:t>
      </w:r>
      <w:r w:rsidR="00E456B4">
        <w:rPr>
          <w:b w:val="0"/>
          <w:sz w:val="22"/>
          <w:szCs w:val="22"/>
        </w:rPr>
        <w:t xml:space="preserve"> Ausbaustufen, mechanisch pro Reihe, elektrisch über das Bedienterminal oder automatisch geregelt in Abstimmung mit dem Körnersensor.</w:t>
      </w:r>
      <w:r w:rsidRPr="00E502EB">
        <w:rPr>
          <w:b w:val="0"/>
          <w:sz w:val="22"/>
          <w:szCs w:val="22"/>
        </w:rPr>
        <w:t xml:space="preserve"> In Summe entsteht eine sehr hohe Ablagegenauigkeit, auch bei Fahrgeschwindigkeiten bis 16 km/h. </w:t>
      </w:r>
      <w:r w:rsidR="007A1E01">
        <w:rPr>
          <w:b w:val="0"/>
          <w:sz w:val="22"/>
          <w:szCs w:val="22"/>
        </w:rPr>
        <w:t xml:space="preserve">Die Vereinzelungsscheiben </w:t>
      </w:r>
      <w:r w:rsidR="00DA52CA">
        <w:rPr>
          <w:b w:val="0"/>
          <w:sz w:val="22"/>
          <w:szCs w:val="22"/>
        </w:rPr>
        <w:t xml:space="preserve">lassen sich </w:t>
      </w:r>
      <w:r w:rsidR="007A1E01">
        <w:rPr>
          <w:b w:val="0"/>
          <w:sz w:val="22"/>
          <w:szCs w:val="22"/>
        </w:rPr>
        <w:t>werkzeuglos und einfach montier</w:t>
      </w:r>
      <w:r w:rsidR="00DA52CA">
        <w:rPr>
          <w:b w:val="0"/>
          <w:sz w:val="22"/>
          <w:szCs w:val="22"/>
        </w:rPr>
        <w:t>en</w:t>
      </w:r>
      <w:r w:rsidR="007A1E01">
        <w:rPr>
          <w:b w:val="0"/>
          <w:sz w:val="22"/>
          <w:szCs w:val="22"/>
        </w:rPr>
        <w:t xml:space="preserve">. </w:t>
      </w:r>
      <w:r w:rsidRPr="00E502EB">
        <w:rPr>
          <w:b w:val="0"/>
          <w:sz w:val="22"/>
          <w:szCs w:val="22"/>
        </w:rPr>
        <w:t xml:space="preserve"> </w:t>
      </w:r>
    </w:p>
    <w:p w14:paraId="39F089DD" w14:textId="6746D8EB" w:rsidR="00E502EB" w:rsidRPr="00E502EB" w:rsidRDefault="00E502EB" w:rsidP="00E502EB">
      <w:pPr>
        <w:pStyle w:val="Titel"/>
        <w:spacing w:after="240" w:line="360" w:lineRule="auto"/>
        <w:ind w:right="1699"/>
        <w:jc w:val="both"/>
        <w:rPr>
          <w:bCs w:val="0"/>
          <w:sz w:val="22"/>
          <w:szCs w:val="22"/>
        </w:rPr>
      </w:pPr>
      <w:r w:rsidRPr="00E502EB">
        <w:rPr>
          <w:bCs w:val="0"/>
          <w:sz w:val="22"/>
          <w:szCs w:val="22"/>
        </w:rPr>
        <w:lastRenderedPageBreak/>
        <w:t>D</w:t>
      </w:r>
      <w:r w:rsidR="007D1427">
        <w:rPr>
          <w:bCs w:val="0"/>
          <w:sz w:val="22"/>
          <w:szCs w:val="22"/>
        </w:rPr>
        <w:t>o</w:t>
      </w:r>
      <w:r w:rsidRPr="00E502EB">
        <w:rPr>
          <w:bCs w:val="0"/>
          <w:sz w:val="22"/>
          <w:szCs w:val="22"/>
        </w:rPr>
        <w:t>ppelscheibe mit kleinem Öffnungswinkel</w:t>
      </w:r>
    </w:p>
    <w:p w14:paraId="5BE5C1D8" w14:textId="7BA9D5C0" w:rsidR="00E502EB" w:rsidRPr="00E502EB" w:rsidRDefault="00E502EB" w:rsidP="00E502EB">
      <w:pPr>
        <w:pStyle w:val="Titel"/>
        <w:spacing w:after="240" w:line="360" w:lineRule="auto"/>
        <w:ind w:right="1699"/>
        <w:jc w:val="both"/>
        <w:rPr>
          <w:b w:val="0"/>
          <w:sz w:val="22"/>
          <w:szCs w:val="22"/>
        </w:rPr>
      </w:pPr>
      <w:r w:rsidRPr="00E502EB">
        <w:rPr>
          <w:b w:val="0"/>
          <w:sz w:val="22"/>
          <w:szCs w:val="22"/>
        </w:rPr>
        <w:t xml:space="preserve">Bei der Saatgutablage spielt das </w:t>
      </w:r>
      <w:proofErr w:type="spellStart"/>
      <w:r w:rsidRPr="00E502EB">
        <w:rPr>
          <w:b w:val="0"/>
          <w:sz w:val="22"/>
          <w:szCs w:val="22"/>
        </w:rPr>
        <w:t>Säschar</w:t>
      </w:r>
      <w:proofErr w:type="spellEnd"/>
      <w:r w:rsidRPr="00E502EB">
        <w:rPr>
          <w:b w:val="0"/>
          <w:sz w:val="22"/>
          <w:szCs w:val="22"/>
        </w:rPr>
        <w:t xml:space="preserve"> seine Stärken aus: Das versetzt angeordnete Doppelscheibenschar arbeitet mit einem besonders kleinen Öffnungswinkel, eine Geometrie, die ihren Ursprung im Direktsaatbereich hat. Das reduziert Bodenbewegung und Seitenwandverdichtung, senkt den Zugkraftbedarf und sorgt für eine präzise Tiefenführung mit gleichmäßigem Feldaufgang. Seitliche Tiefenführungsräder, die optional mit Abstreifern ausgestattet werden können, stabilisieren das System zusätzlich. Das </w:t>
      </w:r>
      <w:proofErr w:type="spellStart"/>
      <w:r w:rsidRPr="00E502EB">
        <w:rPr>
          <w:b w:val="0"/>
          <w:sz w:val="22"/>
          <w:szCs w:val="22"/>
        </w:rPr>
        <w:t>Säschar</w:t>
      </w:r>
      <w:proofErr w:type="spellEnd"/>
      <w:r w:rsidRPr="00E502EB">
        <w:rPr>
          <w:b w:val="0"/>
          <w:sz w:val="22"/>
          <w:szCs w:val="22"/>
        </w:rPr>
        <w:t xml:space="preserve"> kann mit bis zu 350 kg Schardruck beaufschlagt werden</w:t>
      </w:r>
      <w:r w:rsidR="00E40B49">
        <w:rPr>
          <w:b w:val="0"/>
          <w:sz w:val="22"/>
          <w:szCs w:val="22"/>
        </w:rPr>
        <w:t xml:space="preserve">, wobei man zwischen </w:t>
      </w:r>
      <w:r w:rsidRPr="00E502EB">
        <w:rPr>
          <w:b w:val="0"/>
          <w:sz w:val="22"/>
          <w:szCs w:val="22"/>
        </w:rPr>
        <w:t>mechanisch</w:t>
      </w:r>
      <w:r w:rsidR="009E61C9">
        <w:rPr>
          <w:b w:val="0"/>
          <w:sz w:val="22"/>
          <w:szCs w:val="22"/>
        </w:rPr>
        <w:t>er</w:t>
      </w:r>
      <w:r w:rsidRPr="00E502EB">
        <w:rPr>
          <w:b w:val="0"/>
          <w:sz w:val="22"/>
          <w:szCs w:val="22"/>
        </w:rPr>
        <w:t>, hydraulisch</w:t>
      </w:r>
      <w:r w:rsidR="009E61C9">
        <w:rPr>
          <w:b w:val="0"/>
          <w:sz w:val="22"/>
          <w:szCs w:val="22"/>
        </w:rPr>
        <w:t>er</w:t>
      </w:r>
      <w:r w:rsidRPr="00E502EB">
        <w:rPr>
          <w:b w:val="0"/>
          <w:sz w:val="22"/>
          <w:szCs w:val="22"/>
        </w:rPr>
        <w:t xml:space="preserve"> oder automat</w:t>
      </w:r>
      <w:r w:rsidR="009E61C9">
        <w:rPr>
          <w:b w:val="0"/>
          <w:sz w:val="22"/>
          <w:szCs w:val="22"/>
        </w:rPr>
        <w:t>ischer Regelung wählen kann</w:t>
      </w:r>
      <w:r w:rsidRPr="00E502EB">
        <w:rPr>
          <w:b w:val="0"/>
          <w:sz w:val="22"/>
          <w:szCs w:val="22"/>
        </w:rPr>
        <w:t xml:space="preserve">. </w:t>
      </w:r>
    </w:p>
    <w:p w14:paraId="6546A4EE" w14:textId="10743D09" w:rsidR="00981585" w:rsidRDefault="00E502EB" w:rsidP="00E502EB">
      <w:pPr>
        <w:pStyle w:val="Titel"/>
        <w:spacing w:after="240" w:line="360" w:lineRule="auto"/>
        <w:ind w:right="1699"/>
        <w:jc w:val="both"/>
        <w:rPr>
          <w:b w:val="0"/>
          <w:sz w:val="22"/>
          <w:szCs w:val="22"/>
        </w:rPr>
      </w:pPr>
      <w:r w:rsidRPr="00E502EB">
        <w:rPr>
          <w:b w:val="0"/>
          <w:sz w:val="22"/>
          <w:szCs w:val="22"/>
        </w:rPr>
        <w:t xml:space="preserve">Praxisgerecht abgerundet wird die </w:t>
      </w:r>
      <w:proofErr w:type="spellStart"/>
      <w:r w:rsidRPr="00E502EB">
        <w:rPr>
          <w:b w:val="0"/>
          <w:sz w:val="22"/>
          <w:szCs w:val="22"/>
        </w:rPr>
        <w:t>Faya</w:t>
      </w:r>
      <w:proofErr w:type="spellEnd"/>
      <w:r w:rsidRPr="00E502EB">
        <w:rPr>
          <w:b w:val="0"/>
          <w:sz w:val="22"/>
          <w:szCs w:val="22"/>
        </w:rPr>
        <w:t xml:space="preserve"> M</w:t>
      </w:r>
      <w:r w:rsidR="00CD4DC0">
        <w:rPr>
          <w:b w:val="0"/>
          <w:sz w:val="22"/>
          <w:szCs w:val="22"/>
        </w:rPr>
        <w:t>F</w:t>
      </w:r>
      <w:r w:rsidRPr="00E502EB">
        <w:rPr>
          <w:b w:val="0"/>
          <w:sz w:val="22"/>
          <w:szCs w:val="22"/>
        </w:rPr>
        <w:t xml:space="preserve"> durch 70-Liter-Reihenbehälter</w:t>
      </w:r>
      <w:r w:rsidR="007A1E01">
        <w:rPr>
          <w:b w:val="0"/>
          <w:sz w:val="22"/>
          <w:szCs w:val="22"/>
        </w:rPr>
        <w:t xml:space="preserve"> für Saatgut</w:t>
      </w:r>
      <w:r w:rsidRPr="00E502EB">
        <w:rPr>
          <w:b w:val="0"/>
          <w:sz w:val="22"/>
          <w:szCs w:val="22"/>
        </w:rPr>
        <w:t>, die Möglichkeit zur Unterfußdüngung</w:t>
      </w:r>
      <w:r w:rsidR="007A1E01">
        <w:rPr>
          <w:b w:val="0"/>
          <w:sz w:val="22"/>
          <w:szCs w:val="22"/>
        </w:rPr>
        <w:t xml:space="preserve"> über ein Kombinationsgerät</w:t>
      </w:r>
      <w:r w:rsidRPr="00E502EB">
        <w:rPr>
          <w:b w:val="0"/>
          <w:sz w:val="22"/>
          <w:szCs w:val="22"/>
        </w:rPr>
        <w:t xml:space="preserve"> sowie die ISOBUS-Bedienung LEMKEN </w:t>
      </w:r>
      <w:proofErr w:type="spellStart"/>
      <w:r w:rsidRPr="00E502EB">
        <w:rPr>
          <w:b w:val="0"/>
          <w:sz w:val="22"/>
          <w:szCs w:val="22"/>
        </w:rPr>
        <w:t>iQblue</w:t>
      </w:r>
      <w:proofErr w:type="spellEnd"/>
      <w:r w:rsidR="00CD4DC0">
        <w:rPr>
          <w:b w:val="0"/>
          <w:sz w:val="22"/>
          <w:szCs w:val="22"/>
        </w:rPr>
        <w:t xml:space="preserve"> </w:t>
      </w:r>
      <w:proofErr w:type="spellStart"/>
      <w:r w:rsidR="00CD4DC0">
        <w:rPr>
          <w:b w:val="0"/>
          <w:sz w:val="22"/>
          <w:szCs w:val="22"/>
        </w:rPr>
        <w:t>seed</w:t>
      </w:r>
      <w:proofErr w:type="spellEnd"/>
      <w:r w:rsidRPr="00E502EB">
        <w:rPr>
          <w:b w:val="0"/>
          <w:sz w:val="22"/>
          <w:szCs w:val="22"/>
        </w:rPr>
        <w:t xml:space="preserve"> – einschließlich automatischer Teilbreiten- und Fahrgassenschaltung. So fügt sich die </w:t>
      </w:r>
      <w:proofErr w:type="spellStart"/>
      <w:r w:rsidRPr="00E502EB">
        <w:rPr>
          <w:b w:val="0"/>
          <w:sz w:val="22"/>
          <w:szCs w:val="22"/>
        </w:rPr>
        <w:t>Faya</w:t>
      </w:r>
      <w:proofErr w:type="spellEnd"/>
      <w:r w:rsidRPr="00E502EB">
        <w:rPr>
          <w:b w:val="0"/>
          <w:sz w:val="22"/>
          <w:szCs w:val="22"/>
        </w:rPr>
        <w:t xml:space="preserve"> M</w:t>
      </w:r>
      <w:r w:rsidR="00CD4DC0">
        <w:rPr>
          <w:b w:val="0"/>
          <w:sz w:val="22"/>
          <w:szCs w:val="22"/>
        </w:rPr>
        <w:t>F</w:t>
      </w:r>
      <w:r w:rsidRPr="00E502EB">
        <w:rPr>
          <w:b w:val="0"/>
          <w:sz w:val="22"/>
          <w:szCs w:val="22"/>
        </w:rPr>
        <w:t xml:space="preserve"> nahtlos in bestehende LEMKEN Systeme ein und liefert präzise Einzelkornsaat bei hoher Effizienz</w:t>
      </w:r>
      <w:r w:rsidR="003829BD" w:rsidRPr="003829BD">
        <w:rPr>
          <w:b w:val="0"/>
          <w:sz w:val="22"/>
          <w:szCs w:val="22"/>
        </w:rPr>
        <w:t>.</w:t>
      </w:r>
    </w:p>
    <w:bookmarkEnd w:id="0"/>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6AC4C1F9"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w:t>
      </w:r>
      <w:r w:rsidR="00393F88">
        <w:rPr>
          <w:rFonts w:cs="Arial"/>
          <w:sz w:val="20"/>
          <w:szCs w:val="20"/>
        </w:rPr>
        <w:t>Familien</w:t>
      </w:r>
      <w:r w:rsidRPr="00BF5920">
        <w:rPr>
          <w:rFonts w:cs="Arial"/>
          <w:sz w:val="20"/>
          <w:szCs w:val="20"/>
        </w:rPr>
        <w:t xml:space="preserve">unternehmen setzt es </w:t>
      </w:r>
      <w:r w:rsidR="00AD5B91" w:rsidRPr="00BF5920">
        <w:rPr>
          <w:rFonts w:cs="Arial"/>
          <w:sz w:val="20"/>
          <w:szCs w:val="20"/>
        </w:rPr>
        <w:t xml:space="preserve">seit </w:t>
      </w:r>
      <w:r w:rsidR="00AD5B91">
        <w:rPr>
          <w:rFonts w:cs="Arial"/>
          <w:sz w:val="20"/>
          <w:szCs w:val="20"/>
        </w:rPr>
        <w:t>245</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w:t>
      </w:r>
      <w:r w:rsidR="00393F88">
        <w:rPr>
          <w:rFonts w:cs="Arial"/>
          <w:sz w:val="20"/>
          <w:szCs w:val="20"/>
        </w:rPr>
        <w:t>Pflanzenschutztechnik</w:t>
      </w:r>
      <w:r w:rsidRPr="00BF5920">
        <w:rPr>
          <w:rFonts w:cs="Arial"/>
          <w:sz w:val="20"/>
          <w:szCs w:val="20"/>
        </w:rPr>
        <w:t>, Düngerstreuer sowie smarte Lösungen</w:t>
      </w:r>
      <w:r w:rsidR="00393F88">
        <w:rPr>
          <w:rFonts w:cs="Arial"/>
          <w:sz w:val="20"/>
          <w:szCs w:val="20"/>
        </w:rPr>
        <w:t xml:space="preserve"> zur Vernetzung von Maschinen und Daten</w:t>
      </w:r>
      <w:r w:rsidRPr="00BF5920">
        <w:rPr>
          <w:rFonts w:cs="Arial"/>
          <w:sz w:val="20"/>
          <w:szCs w:val="20"/>
        </w:rPr>
        <w:t xml:space="preserve">. </w:t>
      </w:r>
    </w:p>
    <w:p w14:paraId="6A1A4E1C" w14:textId="77777777" w:rsidR="00C63EC9" w:rsidRPr="00C72F04" w:rsidRDefault="00C63EC9" w:rsidP="00361A72">
      <w:pPr>
        <w:pStyle w:val="Textkrper2"/>
        <w:ind w:right="1699"/>
      </w:pPr>
    </w:p>
    <w:p w14:paraId="4B946FFA" w14:textId="77777777" w:rsidR="00855AD5" w:rsidRPr="001137C3" w:rsidRDefault="00855AD5" w:rsidP="00855AD5">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1898A3A9" w14:textId="77777777" w:rsidR="00855AD5" w:rsidRPr="001137C3" w:rsidRDefault="00855AD5" w:rsidP="00855AD5">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2CB5C11" w14:textId="77777777" w:rsidR="00855AD5" w:rsidRPr="00E24B7F" w:rsidRDefault="00855AD5" w:rsidP="00855AD5">
      <w:pPr>
        <w:pStyle w:val="Textkrper2"/>
        <w:tabs>
          <w:tab w:val="left" w:pos="720"/>
          <w:tab w:val="left" w:pos="7200"/>
        </w:tabs>
        <w:spacing w:line="240" w:lineRule="auto"/>
        <w:ind w:right="1699"/>
        <w:rPr>
          <w:sz w:val="20"/>
          <w:szCs w:val="20"/>
        </w:rPr>
      </w:pPr>
      <w:r w:rsidRPr="00E24B7F">
        <w:rPr>
          <w:sz w:val="20"/>
          <w:szCs w:val="20"/>
        </w:rPr>
        <w:t>Phone:</w:t>
      </w:r>
      <w:r w:rsidRPr="00E24B7F">
        <w:rPr>
          <w:sz w:val="20"/>
          <w:szCs w:val="20"/>
        </w:rPr>
        <w:tab/>
        <w:t>+49 2802 81 - 8240</w:t>
      </w:r>
    </w:p>
    <w:p w14:paraId="3E97D191" w14:textId="77777777" w:rsidR="00855AD5" w:rsidRPr="00E44DAF" w:rsidRDefault="00855AD5" w:rsidP="00855AD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614F75E6" w14:textId="77777777" w:rsidR="00855AD5" w:rsidRPr="00E44DAF" w:rsidRDefault="00855AD5" w:rsidP="00855AD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855AD5" w:rsidRDefault="00C63EC9" w:rsidP="00361A72">
      <w:pPr>
        <w:pStyle w:val="Textkrper2"/>
        <w:tabs>
          <w:tab w:val="left" w:pos="720"/>
          <w:tab w:val="left" w:pos="7200"/>
        </w:tabs>
        <w:spacing w:line="240" w:lineRule="auto"/>
        <w:ind w:right="1699"/>
        <w:rPr>
          <w:sz w:val="20"/>
          <w:szCs w:val="20"/>
          <w:lang w:val="fr-FR"/>
        </w:rPr>
      </w:pPr>
    </w:p>
    <w:p w14:paraId="10C8834D" w14:textId="77777777" w:rsidR="000006C4" w:rsidRPr="00855AD5" w:rsidRDefault="000006C4" w:rsidP="00361A72">
      <w:pPr>
        <w:pStyle w:val="Textkrper2"/>
        <w:tabs>
          <w:tab w:val="left" w:pos="720"/>
          <w:tab w:val="left" w:pos="7200"/>
        </w:tabs>
        <w:ind w:right="1699"/>
        <w:rPr>
          <w:sz w:val="20"/>
          <w:szCs w:val="20"/>
          <w:lang w:val="fr-FR"/>
        </w:rPr>
      </w:pPr>
    </w:p>
    <w:p w14:paraId="23FD81EA" w14:textId="35C4B04B" w:rsidR="007E7CF9" w:rsidRDefault="007E7CF9">
      <w:pPr>
        <w:rPr>
          <w:sz w:val="20"/>
          <w:szCs w:val="20"/>
          <w:lang w:val="fr-FR"/>
        </w:rPr>
      </w:pPr>
      <w:r>
        <w:rPr>
          <w:sz w:val="20"/>
          <w:szCs w:val="20"/>
          <w:lang w:val="fr-FR"/>
        </w:rPr>
        <w:br w:type="page"/>
      </w:r>
    </w:p>
    <w:p w14:paraId="2AC6C3B4" w14:textId="77777777" w:rsidR="007E7CF9" w:rsidRDefault="007E7CF9" w:rsidP="007E7CF9">
      <w:pPr>
        <w:pStyle w:val="Textkrper2"/>
        <w:tabs>
          <w:tab w:val="left" w:pos="720"/>
          <w:tab w:val="left" w:pos="7200"/>
        </w:tabs>
        <w:ind w:right="1699"/>
        <w:rPr>
          <w:sz w:val="20"/>
          <w:szCs w:val="20"/>
        </w:rPr>
      </w:pPr>
      <w:r w:rsidRPr="003829BD">
        <w:rPr>
          <w:sz w:val="20"/>
          <w:szCs w:val="20"/>
        </w:rPr>
        <w:lastRenderedPageBreak/>
        <w:t xml:space="preserve">Bild 1: </w:t>
      </w:r>
      <w:bookmarkStart w:id="1" w:name="_Hlk211667798"/>
      <w:r>
        <w:rPr>
          <w:sz w:val="20"/>
          <w:szCs w:val="20"/>
        </w:rPr>
        <w:t xml:space="preserve">LEMKEN präsentiert mit der </w:t>
      </w:r>
      <w:proofErr w:type="spellStart"/>
      <w:r>
        <w:rPr>
          <w:sz w:val="20"/>
          <w:szCs w:val="20"/>
        </w:rPr>
        <w:t>Faya</w:t>
      </w:r>
      <w:proofErr w:type="spellEnd"/>
      <w:r>
        <w:rPr>
          <w:sz w:val="20"/>
          <w:szCs w:val="20"/>
        </w:rPr>
        <w:t xml:space="preserve"> MF erstmals eine klassische Einzelkornsämaschine für die Aussaat von Reihenkulturen.   </w:t>
      </w:r>
      <w:bookmarkEnd w:id="1"/>
    </w:p>
    <w:p w14:paraId="5F333A75" w14:textId="77777777" w:rsidR="00053725" w:rsidRDefault="00053725" w:rsidP="007E7CF9">
      <w:pPr>
        <w:pStyle w:val="Textkrper2"/>
        <w:tabs>
          <w:tab w:val="left" w:pos="720"/>
          <w:tab w:val="left" w:pos="7200"/>
        </w:tabs>
        <w:ind w:right="1699"/>
        <w:rPr>
          <w:sz w:val="20"/>
          <w:szCs w:val="20"/>
        </w:rPr>
      </w:pPr>
    </w:p>
    <w:p w14:paraId="4F697DC0" w14:textId="190EB74A" w:rsidR="00053725" w:rsidRDefault="005C4758" w:rsidP="007E7CF9">
      <w:pPr>
        <w:pStyle w:val="Textkrper2"/>
        <w:tabs>
          <w:tab w:val="left" w:pos="720"/>
          <w:tab w:val="left" w:pos="7200"/>
        </w:tabs>
        <w:ind w:right="1699"/>
        <w:rPr>
          <w:sz w:val="20"/>
          <w:szCs w:val="20"/>
        </w:rPr>
      </w:pPr>
      <w:r>
        <w:rPr>
          <w:noProof/>
          <w:sz w:val="20"/>
          <w:szCs w:val="20"/>
        </w:rPr>
        <w:drawing>
          <wp:inline distT="0" distB="0" distL="0" distR="0" wp14:anchorId="649A4788" wp14:editId="79C9C727">
            <wp:extent cx="3600000" cy="2402032"/>
            <wp:effectExtent l="0" t="0" r="635" b="0"/>
            <wp:docPr id="2014765972" name="Grafik 1" descr="Ein Bild, das Spielzeug, Gelände,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765972" name="Grafik 1" descr="Ein Bild, das Spielzeug, Gelände, draußen enthält.&#10;&#10;KI-generierte Inhalte können fehlerhaft sein."/>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sectPr w:rsidR="00053725" w:rsidSect="008A7023">
      <w:headerReference w:type="even" r:id="rId8"/>
      <w:footerReference w:type="default" r:id="rId9"/>
      <w:headerReference w:type="first" r:id="rId10"/>
      <w:footerReference w:type="first" r:id="rId11"/>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3702C" w14:textId="77777777" w:rsidR="00492606" w:rsidRDefault="00492606">
      <w:r>
        <w:separator/>
      </w:r>
    </w:p>
  </w:endnote>
  <w:endnote w:type="continuationSeparator" w:id="0">
    <w:p w14:paraId="3BEE0CF0" w14:textId="77777777" w:rsidR="00492606" w:rsidRDefault="0049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6E8F8" w14:textId="77777777" w:rsidR="00492606" w:rsidRDefault="00492606">
      <w:r>
        <w:separator/>
      </w:r>
    </w:p>
  </w:footnote>
  <w:footnote w:type="continuationSeparator" w:id="0">
    <w:p w14:paraId="545CCDE5" w14:textId="77777777" w:rsidR="00492606" w:rsidRDefault="00492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3AD55A0F" w:rsidR="00E83CBB" w:rsidRDefault="00E83CBB" w:rsidP="00A009AD">
    <w:pPr>
      <w:pStyle w:val="Kopfzeile"/>
      <w:jc w:val="right"/>
    </w:pPr>
    <w:r>
      <w:t xml:space="preserve">Alpen, im </w:t>
    </w:r>
    <w:r w:rsidR="00E502EB">
      <w:t>November</w:t>
    </w:r>
    <w:r w:rsidR="000C2CE0">
      <w:t xml:space="preserve"> </w:t>
    </w:r>
    <w:r w:rsidR="0006759C">
      <w:t>20</w:t>
    </w:r>
    <w:r w:rsidR="006378C8">
      <w:t>2</w:t>
    </w:r>
    <w:r w:rsidR="00855AD5">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1419A"/>
    <w:rsid w:val="00021A5B"/>
    <w:rsid w:val="0004083A"/>
    <w:rsid w:val="00041178"/>
    <w:rsid w:val="000420BF"/>
    <w:rsid w:val="000517AD"/>
    <w:rsid w:val="00053725"/>
    <w:rsid w:val="00057641"/>
    <w:rsid w:val="00062616"/>
    <w:rsid w:val="0006759C"/>
    <w:rsid w:val="00067ADA"/>
    <w:rsid w:val="00077B84"/>
    <w:rsid w:val="000803D1"/>
    <w:rsid w:val="00081816"/>
    <w:rsid w:val="00091FD8"/>
    <w:rsid w:val="000960B0"/>
    <w:rsid w:val="000A34BF"/>
    <w:rsid w:val="000C2CE0"/>
    <w:rsid w:val="000D1D67"/>
    <w:rsid w:val="000D36F4"/>
    <w:rsid w:val="000F7823"/>
    <w:rsid w:val="001162C6"/>
    <w:rsid w:val="001206DC"/>
    <w:rsid w:val="00123F38"/>
    <w:rsid w:val="001245C8"/>
    <w:rsid w:val="00135436"/>
    <w:rsid w:val="00150F3E"/>
    <w:rsid w:val="00155D74"/>
    <w:rsid w:val="00156D6F"/>
    <w:rsid w:val="0015756F"/>
    <w:rsid w:val="00157A36"/>
    <w:rsid w:val="00180BF9"/>
    <w:rsid w:val="00184E4C"/>
    <w:rsid w:val="00192E77"/>
    <w:rsid w:val="00195CA7"/>
    <w:rsid w:val="001B112A"/>
    <w:rsid w:val="001D347D"/>
    <w:rsid w:val="001F65EB"/>
    <w:rsid w:val="00202A78"/>
    <w:rsid w:val="002033C6"/>
    <w:rsid w:val="002046A9"/>
    <w:rsid w:val="00225F31"/>
    <w:rsid w:val="0023097F"/>
    <w:rsid w:val="002337E4"/>
    <w:rsid w:val="0024407C"/>
    <w:rsid w:val="0024691D"/>
    <w:rsid w:val="00246BF4"/>
    <w:rsid w:val="00257BBC"/>
    <w:rsid w:val="00257D0D"/>
    <w:rsid w:val="00261B9C"/>
    <w:rsid w:val="002718A9"/>
    <w:rsid w:val="00276E3B"/>
    <w:rsid w:val="002775AC"/>
    <w:rsid w:val="0029451A"/>
    <w:rsid w:val="00294BC3"/>
    <w:rsid w:val="00297844"/>
    <w:rsid w:val="002A0C42"/>
    <w:rsid w:val="002A5BD4"/>
    <w:rsid w:val="002B4A05"/>
    <w:rsid w:val="002C0B0D"/>
    <w:rsid w:val="002C4813"/>
    <w:rsid w:val="002C79DF"/>
    <w:rsid w:val="002F7D3E"/>
    <w:rsid w:val="003000F9"/>
    <w:rsid w:val="00320DC7"/>
    <w:rsid w:val="00340E20"/>
    <w:rsid w:val="00342678"/>
    <w:rsid w:val="003444F6"/>
    <w:rsid w:val="00344975"/>
    <w:rsid w:val="00352553"/>
    <w:rsid w:val="00361A72"/>
    <w:rsid w:val="003674CA"/>
    <w:rsid w:val="00372E43"/>
    <w:rsid w:val="0037415C"/>
    <w:rsid w:val="003829BD"/>
    <w:rsid w:val="00382CC3"/>
    <w:rsid w:val="00391A14"/>
    <w:rsid w:val="00393F88"/>
    <w:rsid w:val="003B0DB8"/>
    <w:rsid w:val="003B0EC1"/>
    <w:rsid w:val="003B57EC"/>
    <w:rsid w:val="003D0269"/>
    <w:rsid w:val="003F1FF1"/>
    <w:rsid w:val="003F544F"/>
    <w:rsid w:val="00434BF6"/>
    <w:rsid w:val="0044701A"/>
    <w:rsid w:val="004632EB"/>
    <w:rsid w:val="00464588"/>
    <w:rsid w:val="00492606"/>
    <w:rsid w:val="00494FE7"/>
    <w:rsid w:val="004957D5"/>
    <w:rsid w:val="004A00E9"/>
    <w:rsid w:val="004A083E"/>
    <w:rsid w:val="004A4F05"/>
    <w:rsid w:val="004A5596"/>
    <w:rsid w:val="004B4D4B"/>
    <w:rsid w:val="004C5543"/>
    <w:rsid w:val="004D316F"/>
    <w:rsid w:val="004D4B93"/>
    <w:rsid w:val="004D517C"/>
    <w:rsid w:val="004D7CBB"/>
    <w:rsid w:val="004E3409"/>
    <w:rsid w:val="004E6B3C"/>
    <w:rsid w:val="004F112B"/>
    <w:rsid w:val="004F3150"/>
    <w:rsid w:val="004F7486"/>
    <w:rsid w:val="00523ECB"/>
    <w:rsid w:val="0053594A"/>
    <w:rsid w:val="00542D54"/>
    <w:rsid w:val="00543685"/>
    <w:rsid w:val="00556CF8"/>
    <w:rsid w:val="00563B2A"/>
    <w:rsid w:val="00570705"/>
    <w:rsid w:val="0057694A"/>
    <w:rsid w:val="00590825"/>
    <w:rsid w:val="00590C5C"/>
    <w:rsid w:val="0059685D"/>
    <w:rsid w:val="005A35B4"/>
    <w:rsid w:val="005A4985"/>
    <w:rsid w:val="005A5776"/>
    <w:rsid w:val="005B12A3"/>
    <w:rsid w:val="005B1918"/>
    <w:rsid w:val="005B1A62"/>
    <w:rsid w:val="005B3274"/>
    <w:rsid w:val="005C3D6A"/>
    <w:rsid w:val="005C4758"/>
    <w:rsid w:val="005D43CE"/>
    <w:rsid w:val="005E4024"/>
    <w:rsid w:val="005F48A2"/>
    <w:rsid w:val="00605437"/>
    <w:rsid w:val="00610310"/>
    <w:rsid w:val="00614296"/>
    <w:rsid w:val="006362B9"/>
    <w:rsid w:val="006378C8"/>
    <w:rsid w:val="006450B2"/>
    <w:rsid w:val="0064585D"/>
    <w:rsid w:val="00646F26"/>
    <w:rsid w:val="00655910"/>
    <w:rsid w:val="00656D60"/>
    <w:rsid w:val="00656F0F"/>
    <w:rsid w:val="006620A7"/>
    <w:rsid w:val="0066592D"/>
    <w:rsid w:val="00677DC6"/>
    <w:rsid w:val="00680A9A"/>
    <w:rsid w:val="00683B19"/>
    <w:rsid w:val="00686320"/>
    <w:rsid w:val="006B3B3C"/>
    <w:rsid w:val="006B3C8F"/>
    <w:rsid w:val="006C0FD9"/>
    <w:rsid w:val="006D58FA"/>
    <w:rsid w:val="006F54A5"/>
    <w:rsid w:val="00704D8F"/>
    <w:rsid w:val="0071016A"/>
    <w:rsid w:val="00710650"/>
    <w:rsid w:val="00711B24"/>
    <w:rsid w:val="007150BC"/>
    <w:rsid w:val="00715415"/>
    <w:rsid w:val="0072123B"/>
    <w:rsid w:val="0074014A"/>
    <w:rsid w:val="007468CB"/>
    <w:rsid w:val="007773E3"/>
    <w:rsid w:val="007816E6"/>
    <w:rsid w:val="00785157"/>
    <w:rsid w:val="00793CCE"/>
    <w:rsid w:val="007A1D38"/>
    <w:rsid w:val="007A1E01"/>
    <w:rsid w:val="007D13C5"/>
    <w:rsid w:val="007D1427"/>
    <w:rsid w:val="007E06E2"/>
    <w:rsid w:val="007E28F5"/>
    <w:rsid w:val="007E6E22"/>
    <w:rsid w:val="007E7CF9"/>
    <w:rsid w:val="0080546E"/>
    <w:rsid w:val="00806B8C"/>
    <w:rsid w:val="00807BB1"/>
    <w:rsid w:val="0081648C"/>
    <w:rsid w:val="00834DE1"/>
    <w:rsid w:val="00855AD5"/>
    <w:rsid w:val="008568E5"/>
    <w:rsid w:val="00870611"/>
    <w:rsid w:val="00871E65"/>
    <w:rsid w:val="008818CB"/>
    <w:rsid w:val="0088637A"/>
    <w:rsid w:val="0089279F"/>
    <w:rsid w:val="008A1E30"/>
    <w:rsid w:val="008A7023"/>
    <w:rsid w:val="008B05C6"/>
    <w:rsid w:val="008C3B58"/>
    <w:rsid w:val="008D271E"/>
    <w:rsid w:val="008D71A6"/>
    <w:rsid w:val="008E2C03"/>
    <w:rsid w:val="00901981"/>
    <w:rsid w:val="00904035"/>
    <w:rsid w:val="00906ABE"/>
    <w:rsid w:val="00912C49"/>
    <w:rsid w:val="00917986"/>
    <w:rsid w:val="00922957"/>
    <w:rsid w:val="00923F55"/>
    <w:rsid w:val="009553A7"/>
    <w:rsid w:val="0096335D"/>
    <w:rsid w:val="00973EDE"/>
    <w:rsid w:val="00981585"/>
    <w:rsid w:val="009838F0"/>
    <w:rsid w:val="009864C1"/>
    <w:rsid w:val="00991C5D"/>
    <w:rsid w:val="00994BBD"/>
    <w:rsid w:val="009A3071"/>
    <w:rsid w:val="009A61F5"/>
    <w:rsid w:val="009A7143"/>
    <w:rsid w:val="009B1351"/>
    <w:rsid w:val="009B1913"/>
    <w:rsid w:val="009C7079"/>
    <w:rsid w:val="009D6AC5"/>
    <w:rsid w:val="009E61C9"/>
    <w:rsid w:val="00A009AD"/>
    <w:rsid w:val="00A035AC"/>
    <w:rsid w:val="00A30292"/>
    <w:rsid w:val="00A343C7"/>
    <w:rsid w:val="00A35ACE"/>
    <w:rsid w:val="00A365F3"/>
    <w:rsid w:val="00A46F69"/>
    <w:rsid w:val="00A52D52"/>
    <w:rsid w:val="00A72B4D"/>
    <w:rsid w:val="00A82D37"/>
    <w:rsid w:val="00A87C53"/>
    <w:rsid w:val="00A951B8"/>
    <w:rsid w:val="00AA09C4"/>
    <w:rsid w:val="00AD55B4"/>
    <w:rsid w:val="00AD5B91"/>
    <w:rsid w:val="00AD651E"/>
    <w:rsid w:val="00AF1E45"/>
    <w:rsid w:val="00AF2660"/>
    <w:rsid w:val="00B10F97"/>
    <w:rsid w:val="00B15D31"/>
    <w:rsid w:val="00B26CB1"/>
    <w:rsid w:val="00B32C07"/>
    <w:rsid w:val="00B331CC"/>
    <w:rsid w:val="00B343BE"/>
    <w:rsid w:val="00B5167C"/>
    <w:rsid w:val="00B61734"/>
    <w:rsid w:val="00BA0D06"/>
    <w:rsid w:val="00BB122E"/>
    <w:rsid w:val="00BB1B5D"/>
    <w:rsid w:val="00BD7CD7"/>
    <w:rsid w:val="00BE4501"/>
    <w:rsid w:val="00BF1211"/>
    <w:rsid w:val="00BF50AB"/>
    <w:rsid w:val="00BF5878"/>
    <w:rsid w:val="00BF5920"/>
    <w:rsid w:val="00C05D0B"/>
    <w:rsid w:val="00C114A2"/>
    <w:rsid w:val="00C20AD6"/>
    <w:rsid w:val="00C22B5C"/>
    <w:rsid w:val="00C264C4"/>
    <w:rsid w:val="00C30AB6"/>
    <w:rsid w:val="00C3479F"/>
    <w:rsid w:val="00C4432E"/>
    <w:rsid w:val="00C46CC8"/>
    <w:rsid w:val="00C51E1C"/>
    <w:rsid w:val="00C537F4"/>
    <w:rsid w:val="00C55560"/>
    <w:rsid w:val="00C563F2"/>
    <w:rsid w:val="00C63EC9"/>
    <w:rsid w:val="00C72F04"/>
    <w:rsid w:val="00C761B6"/>
    <w:rsid w:val="00C8677B"/>
    <w:rsid w:val="00C961F4"/>
    <w:rsid w:val="00CA5001"/>
    <w:rsid w:val="00CA7E85"/>
    <w:rsid w:val="00CB2B84"/>
    <w:rsid w:val="00CB5D32"/>
    <w:rsid w:val="00CD41F4"/>
    <w:rsid w:val="00CD4DC0"/>
    <w:rsid w:val="00CD4F46"/>
    <w:rsid w:val="00CF075E"/>
    <w:rsid w:val="00CF78EC"/>
    <w:rsid w:val="00D01116"/>
    <w:rsid w:val="00D21B1D"/>
    <w:rsid w:val="00D27B99"/>
    <w:rsid w:val="00D37329"/>
    <w:rsid w:val="00D45E29"/>
    <w:rsid w:val="00D54775"/>
    <w:rsid w:val="00D7690D"/>
    <w:rsid w:val="00DA0F23"/>
    <w:rsid w:val="00DA52CA"/>
    <w:rsid w:val="00DA57C3"/>
    <w:rsid w:val="00DB2674"/>
    <w:rsid w:val="00DB5EB6"/>
    <w:rsid w:val="00DB6559"/>
    <w:rsid w:val="00DD0753"/>
    <w:rsid w:val="00DE0593"/>
    <w:rsid w:val="00DE5724"/>
    <w:rsid w:val="00DE702A"/>
    <w:rsid w:val="00DF171D"/>
    <w:rsid w:val="00DF2AFB"/>
    <w:rsid w:val="00DF47B6"/>
    <w:rsid w:val="00DF75AC"/>
    <w:rsid w:val="00E00515"/>
    <w:rsid w:val="00E01DAC"/>
    <w:rsid w:val="00E1583E"/>
    <w:rsid w:val="00E240D7"/>
    <w:rsid w:val="00E30F7E"/>
    <w:rsid w:val="00E4033F"/>
    <w:rsid w:val="00E40B49"/>
    <w:rsid w:val="00E4109E"/>
    <w:rsid w:val="00E43DAF"/>
    <w:rsid w:val="00E456B4"/>
    <w:rsid w:val="00E502EB"/>
    <w:rsid w:val="00E5127F"/>
    <w:rsid w:val="00E554D0"/>
    <w:rsid w:val="00E6032D"/>
    <w:rsid w:val="00E662F2"/>
    <w:rsid w:val="00E83CBB"/>
    <w:rsid w:val="00E95A59"/>
    <w:rsid w:val="00EC0405"/>
    <w:rsid w:val="00ED1A44"/>
    <w:rsid w:val="00ED3628"/>
    <w:rsid w:val="00ED718D"/>
    <w:rsid w:val="00EE15A1"/>
    <w:rsid w:val="00EF30A6"/>
    <w:rsid w:val="00EF5C3D"/>
    <w:rsid w:val="00F017DB"/>
    <w:rsid w:val="00F14DA3"/>
    <w:rsid w:val="00F24653"/>
    <w:rsid w:val="00F36037"/>
    <w:rsid w:val="00F41231"/>
    <w:rsid w:val="00F554A7"/>
    <w:rsid w:val="00F665A9"/>
    <w:rsid w:val="00F769F1"/>
    <w:rsid w:val="00F82E49"/>
    <w:rsid w:val="00F9506A"/>
    <w:rsid w:val="00FA2C65"/>
    <w:rsid w:val="00FB3192"/>
    <w:rsid w:val="00FB48CF"/>
    <w:rsid w:val="00FC370E"/>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 w:type="paragraph" w:styleId="Untertitel">
    <w:name w:val="Subtitle"/>
    <w:basedOn w:val="Standard"/>
    <w:next w:val="Standard"/>
    <w:link w:val="UntertitelZchn"/>
    <w:qFormat/>
    <w:locked/>
    <w:rsid w:val="007D142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7D1427"/>
    <w:rPr>
      <w:rFonts w:asciiTheme="minorHAnsi" w:eastAsiaTheme="minorEastAsia" w:hAnsiTheme="minorHAnsi" w:cstheme="minorBidi"/>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457</Words>
  <Characters>3238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10</cp:revision>
  <cp:lastPrinted>2025-10-27T12:28:00Z</cp:lastPrinted>
  <dcterms:created xsi:type="dcterms:W3CDTF">2025-10-18T06:08:00Z</dcterms:created>
  <dcterms:modified xsi:type="dcterms:W3CDTF">2025-10-27T12:28:00Z</dcterms:modified>
</cp:coreProperties>
</file>